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0F54" w14:textId="42E8A3AA" w:rsidR="006A796E" w:rsidRPr="00CD7AA9" w:rsidRDefault="00CD7AA9" w:rsidP="00CD7AA9">
      <w:pPr>
        <w:jc w:val="center"/>
        <w:rPr>
          <w:sz w:val="28"/>
          <w:szCs w:val="28"/>
          <w:u w:val="single"/>
        </w:rPr>
      </w:pPr>
      <w:r w:rsidRPr="00CD7AA9">
        <w:rPr>
          <w:sz w:val="28"/>
          <w:szCs w:val="28"/>
          <w:u w:val="single"/>
        </w:rPr>
        <w:t>MWCGA Handicap League Divisions 2022</w:t>
      </w:r>
    </w:p>
    <w:p w14:paraId="644F85B8" w14:textId="77777777" w:rsidR="00CD7AA9" w:rsidRDefault="00CD7AA9" w:rsidP="00CD7AA9">
      <w:pPr>
        <w:rPr>
          <w:sz w:val="28"/>
          <w:szCs w:val="28"/>
        </w:rPr>
        <w:sectPr w:rsidR="00CD7A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A6B2AD" w14:textId="0321739D" w:rsidR="00CD7AA9" w:rsidRDefault="00CD7AA9" w:rsidP="00CD7AA9">
      <w:pPr>
        <w:rPr>
          <w:sz w:val="28"/>
          <w:szCs w:val="28"/>
        </w:rPr>
      </w:pPr>
    </w:p>
    <w:p w14:paraId="355CFC91" w14:textId="0407D98D" w:rsidR="00CD7AA9" w:rsidRPr="00CD7AA9" w:rsidRDefault="00CD7AA9" w:rsidP="00CD7AA9">
      <w:pPr>
        <w:ind w:left="1080"/>
        <w:rPr>
          <w:b/>
          <w:bCs/>
          <w:szCs w:val="24"/>
          <w:u w:val="single"/>
        </w:rPr>
      </w:pPr>
      <w:r w:rsidRPr="00CD7AA9">
        <w:rPr>
          <w:b/>
          <w:bCs/>
          <w:szCs w:val="24"/>
          <w:u w:val="single"/>
        </w:rPr>
        <w:t>DIVISION 1</w:t>
      </w:r>
    </w:p>
    <w:p w14:paraId="43B0F991" w14:textId="5ABD8D60" w:rsidR="00CD7AA9" w:rsidRPr="00CD7AA9" w:rsidRDefault="00CD7AA9" w:rsidP="00CD7AA9">
      <w:pPr>
        <w:ind w:left="1080"/>
        <w:rPr>
          <w:szCs w:val="24"/>
        </w:rPr>
      </w:pPr>
      <w:r w:rsidRPr="00CD7AA9">
        <w:rPr>
          <w:szCs w:val="24"/>
        </w:rPr>
        <w:t>Cradoc</w:t>
      </w:r>
    </w:p>
    <w:p w14:paraId="2B9973D6" w14:textId="648B0080" w:rsidR="00CD7AA9" w:rsidRPr="00CD7AA9" w:rsidRDefault="00CD7AA9" w:rsidP="00CD7AA9">
      <w:pPr>
        <w:ind w:left="1080"/>
        <w:rPr>
          <w:szCs w:val="24"/>
        </w:rPr>
      </w:pPr>
      <w:r w:rsidRPr="00CD7AA9">
        <w:rPr>
          <w:szCs w:val="24"/>
        </w:rPr>
        <w:t>Builth Wells</w:t>
      </w:r>
    </w:p>
    <w:p w14:paraId="7579E9AA" w14:textId="59C9C6E6" w:rsidR="00CD7AA9" w:rsidRDefault="00CD7AA9" w:rsidP="00CD7AA9">
      <w:pPr>
        <w:ind w:left="1080"/>
        <w:rPr>
          <w:szCs w:val="24"/>
        </w:rPr>
      </w:pPr>
      <w:r w:rsidRPr="00CD7AA9">
        <w:rPr>
          <w:szCs w:val="24"/>
        </w:rPr>
        <w:t>Newtown</w:t>
      </w:r>
    </w:p>
    <w:p w14:paraId="2CE04457" w14:textId="32AA8ED4" w:rsidR="00CD7AA9" w:rsidRDefault="00CD7AA9" w:rsidP="00CD7AA9">
      <w:pPr>
        <w:ind w:left="1080"/>
        <w:rPr>
          <w:szCs w:val="24"/>
        </w:rPr>
      </w:pPr>
    </w:p>
    <w:p w14:paraId="543630F5" w14:textId="7B89F265" w:rsidR="00CD7AA9" w:rsidRPr="00CD7AA9" w:rsidRDefault="00CD7AA9" w:rsidP="00CD7AA9">
      <w:pPr>
        <w:ind w:left="1080"/>
        <w:rPr>
          <w:b/>
          <w:bCs/>
          <w:szCs w:val="24"/>
          <w:u w:val="single"/>
        </w:rPr>
      </w:pPr>
      <w:r w:rsidRPr="00CD7AA9">
        <w:rPr>
          <w:b/>
          <w:bCs/>
          <w:szCs w:val="24"/>
          <w:u w:val="single"/>
        </w:rPr>
        <w:t>DIVISION 3</w:t>
      </w:r>
    </w:p>
    <w:p w14:paraId="22B2F196" w14:textId="4E2007D7" w:rsidR="00CD7AA9" w:rsidRPr="00CD7AA9" w:rsidRDefault="00CD7AA9" w:rsidP="00CD7AA9">
      <w:pPr>
        <w:ind w:left="1080"/>
        <w:rPr>
          <w:szCs w:val="24"/>
        </w:rPr>
      </w:pPr>
      <w:r w:rsidRPr="00CD7AA9">
        <w:rPr>
          <w:szCs w:val="24"/>
        </w:rPr>
        <w:t>Welshpool</w:t>
      </w:r>
    </w:p>
    <w:p w14:paraId="58E2AFF7" w14:textId="5E7857D4" w:rsidR="00CD7AA9" w:rsidRPr="00CD7AA9" w:rsidRDefault="00CD7AA9" w:rsidP="00CD7AA9">
      <w:pPr>
        <w:ind w:left="1080"/>
        <w:rPr>
          <w:szCs w:val="24"/>
        </w:rPr>
      </w:pPr>
      <w:r w:rsidRPr="00CD7AA9">
        <w:rPr>
          <w:szCs w:val="24"/>
        </w:rPr>
        <w:t>Aberdovey</w:t>
      </w:r>
    </w:p>
    <w:p w14:paraId="182B4F00" w14:textId="0A3A7974" w:rsidR="00CD7AA9" w:rsidRPr="00CD7AA9" w:rsidRDefault="00CD7AA9" w:rsidP="00CD7AA9">
      <w:pPr>
        <w:ind w:left="1080"/>
        <w:rPr>
          <w:szCs w:val="24"/>
        </w:rPr>
      </w:pPr>
      <w:r w:rsidRPr="00CD7AA9">
        <w:rPr>
          <w:szCs w:val="24"/>
        </w:rPr>
        <w:t>Penrhos</w:t>
      </w:r>
    </w:p>
    <w:p w14:paraId="0CF313E9" w14:textId="01A3E033" w:rsidR="00CD7AA9" w:rsidRDefault="00CD7AA9" w:rsidP="00CD7AA9">
      <w:pPr>
        <w:rPr>
          <w:szCs w:val="24"/>
        </w:rPr>
      </w:pPr>
    </w:p>
    <w:p w14:paraId="06DCC485" w14:textId="5E6BDA70" w:rsidR="00CD7AA9" w:rsidRDefault="00CD7AA9" w:rsidP="00CD7AA9">
      <w:pPr>
        <w:rPr>
          <w:szCs w:val="24"/>
        </w:rPr>
      </w:pPr>
    </w:p>
    <w:p w14:paraId="6AA7E1E6" w14:textId="45922998" w:rsidR="00CD7AA9" w:rsidRDefault="00CD7AA9" w:rsidP="00CD7AA9">
      <w:pPr>
        <w:rPr>
          <w:szCs w:val="24"/>
        </w:rPr>
      </w:pPr>
    </w:p>
    <w:p w14:paraId="13527B6C" w14:textId="5E55917C" w:rsidR="00CD7AA9" w:rsidRDefault="00CD7AA9" w:rsidP="00CD7AA9">
      <w:pPr>
        <w:rPr>
          <w:szCs w:val="24"/>
        </w:rPr>
      </w:pPr>
    </w:p>
    <w:p w14:paraId="13BB252E" w14:textId="0D8E151B" w:rsidR="00CD7AA9" w:rsidRDefault="00CD7AA9" w:rsidP="00CD7AA9">
      <w:pPr>
        <w:rPr>
          <w:szCs w:val="24"/>
        </w:rPr>
      </w:pPr>
    </w:p>
    <w:p w14:paraId="1ECC538D" w14:textId="1FADF82E" w:rsidR="00CD7AA9" w:rsidRDefault="00CD7AA9" w:rsidP="00CD7AA9">
      <w:pPr>
        <w:rPr>
          <w:szCs w:val="24"/>
        </w:rPr>
      </w:pPr>
    </w:p>
    <w:p w14:paraId="7016B9C6" w14:textId="32E1E28F" w:rsidR="00CD7AA9" w:rsidRDefault="00CD7AA9" w:rsidP="00CD7AA9">
      <w:pPr>
        <w:rPr>
          <w:szCs w:val="24"/>
        </w:rPr>
      </w:pPr>
    </w:p>
    <w:p w14:paraId="1EBD44B8" w14:textId="5E02063B" w:rsidR="00CD7AA9" w:rsidRDefault="00CD7AA9" w:rsidP="00CD7AA9">
      <w:pPr>
        <w:rPr>
          <w:szCs w:val="24"/>
        </w:rPr>
      </w:pPr>
    </w:p>
    <w:p w14:paraId="0EB5F8E7" w14:textId="761A65DE" w:rsidR="00CD7AA9" w:rsidRDefault="00CD7AA9" w:rsidP="00CD7AA9">
      <w:pPr>
        <w:rPr>
          <w:szCs w:val="24"/>
        </w:rPr>
      </w:pPr>
    </w:p>
    <w:p w14:paraId="6DC2FF70" w14:textId="6CCE6D63" w:rsidR="00CD7AA9" w:rsidRDefault="00CD7AA9" w:rsidP="00CD7AA9">
      <w:pPr>
        <w:rPr>
          <w:szCs w:val="24"/>
        </w:rPr>
      </w:pPr>
    </w:p>
    <w:p w14:paraId="464758FD" w14:textId="3A2DBCA6" w:rsidR="00CD7AA9" w:rsidRDefault="00CD7AA9" w:rsidP="00CD7AA9">
      <w:pPr>
        <w:rPr>
          <w:szCs w:val="24"/>
        </w:rPr>
      </w:pPr>
    </w:p>
    <w:p w14:paraId="07AB04E0" w14:textId="46E6AD50" w:rsidR="00CD7AA9" w:rsidRDefault="00CD7AA9" w:rsidP="00CD7AA9">
      <w:pPr>
        <w:rPr>
          <w:szCs w:val="24"/>
        </w:rPr>
      </w:pPr>
    </w:p>
    <w:p w14:paraId="1A93A8C9" w14:textId="2DBEEEE1" w:rsidR="00CD7AA9" w:rsidRDefault="00CD7AA9" w:rsidP="00CD7AA9">
      <w:pPr>
        <w:rPr>
          <w:szCs w:val="24"/>
        </w:rPr>
      </w:pPr>
    </w:p>
    <w:p w14:paraId="10DEE8A3" w14:textId="528F5FD9" w:rsidR="00CD7AA9" w:rsidRDefault="00CD7AA9" w:rsidP="00CD7AA9">
      <w:pPr>
        <w:rPr>
          <w:szCs w:val="24"/>
        </w:rPr>
      </w:pPr>
    </w:p>
    <w:p w14:paraId="615CEF3B" w14:textId="45529DC0" w:rsidR="00CD7AA9" w:rsidRDefault="00CD7AA9" w:rsidP="00CD7AA9">
      <w:pPr>
        <w:rPr>
          <w:szCs w:val="24"/>
        </w:rPr>
      </w:pPr>
    </w:p>
    <w:p w14:paraId="0D7A9722" w14:textId="3304B8A9" w:rsidR="00CD7AA9" w:rsidRDefault="00CD7AA9" w:rsidP="00CD7AA9">
      <w:pPr>
        <w:rPr>
          <w:szCs w:val="24"/>
        </w:rPr>
      </w:pPr>
    </w:p>
    <w:p w14:paraId="572D05E8" w14:textId="75487F4D" w:rsidR="00CD7AA9" w:rsidRDefault="00CD7AA9" w:rsidP="00CD7AA9">
      <w:pPr>
        <w:rPr>
          <w:szCs w:val="24"/>
        </w:rPr>
      </w:pPr>
    </w:p>
    <w:p w14:paraId="7948ADFF" w14:textId="744807BE" w:rsidR="00CD7AA9" w:rsidRDefault="00CD7AA9" w:rsidP="00CD7AA9">
      <w:pPr>
        <w:rPr>
          <w:szCs w:val="24"/>
        </w:rPr>
      </w:pPr>
    </w:p>
    <w:p w14:paraId="0A5E0AD3" w14:textId="54D1EB6F" w:rsidR="00CD7AA9" w:rsidRDefault="00CD7AA9" w:rsidP="00CD7AA9">
      <w:pPr>
        <w:rPr>
          <w:szCs w:val="24"/>
        </w:rPr>
      </w:pPr>
    </w:p>
    <w:p w14:paraId="1441F6AA" w14:textId="41A09C78" w:rsidR="00CD7AA9" w:rsidRDefault="00CD7AA9" w:rsidP="00CD7AA9">
      <w:pPr>
        <w:rPr>
          <w:szCs w:val="24"/>
        </w:rPr>
      </w:pPr>
    </w:p>
    <w:p w14:paraId="499F70B9" w14:textId="514762B7" w:rsidR="00CD7AA9" w:rsidRPr="00CD7AA9" w:rsidRDefault="00CD7AA9" w:rsidP="00CD7AA9">
      <w:pPr>
        <w:ind w:left="990"/>
        <w:rPr>
          <w:b/>
          <w:bCs/>
          <w:szCs w:val="24"/>
          <w:u w:val="single"/>
        </w:rPr>
      </w:pPr>
      <w:r w:rsidRPr="00CD7AA9">
        <w:rPr>
          <w:b/>
          <w:bCs/>
          <w:szCs w:val="24"/>
          <w:u w:val="single"/>
        </w:rPr>
        <w:t>DIVISION 2</w:t>
      </w:r>
    </w:p>
    <w:p w14:paraId="039C6B13" w14:textId="0C179649" w:rsidR="00CD7AA9" w:rsidRPr="00CD7AA9" w:rsidRDefault="00CD7AA9" w:rsidP="00CD7AA9">
      <w:pPr>
        <w:ind w:left="990"/>
        <w:rPr>
          <w:szCs w:val="24"/>
        </w:rPr>
      </w:pPr>
      <w:r w:rsidRPr="00CD7AA9">
        <w:rPr>
          <w:szCs w:val="24"/>
        </w:rPr>
        <w:t>Brecon</w:t>
      </w:r>
    </w:p>
    <w:p w14:paraId="619239DA" w14:textId="49408E29" w:rsidR="00CD7AA9" w:rsidRPr="00CD7AA9" w:rsidRDefault="00CD7AA9" w:rsidP="00CD7AA9">
      <w:pPr>
        <w:ind w:left="990"/>
        <w:rPr>
          <w:szCs w:val="24"/>
        </w:rPr>
      </w:pPr>
      <w:r w:rsidRPr="00CD7AA9">
        <w:rPr>
          <w:szCs w:val="24"/>
        </w:rPr>
        <w:t>St Idloes</w:t>
      </w:r>
    </w:p>
    <w:p w14:paraId="5638BA69" w14:textId="4938BD2A" w:rsidR="00CD7AA9" w:rsidRDefault="00CD7AA9" w:rsidP="00CD7AA9">
      <w:pPr>
        <w:ind w:left="990"/>
        <w:rPr>
          <w:szCs w:val="24"/>
        </w:rPr>
      </w:pPr>
      <w:r w:rsidRPr="00CD7AA9">
        <w:rPr>
          <w:szCs w:val="24"/>
        </w:rPr>
        <w:t xml:space="preserve">Llandrindod </w:t>
      </w:r>
      <w:r>
        <w:rPr>
          <w:szCs w:val="24"/>
        </w:rPr>
        <w:t>Wells</w:t>
      </w:r>
    </w:p>
    <w:p w14:paraId="20BDD48B" w14:textId="2D8F9BA2" w:rsidR="00CD7AA9" w:rsidRDefault="00CD7AA9" w:rsidP="00CD7AA9">
      <w:pPr>
        <w:ind w:left="990"/>
        <w:rPr>
          <w:szCs w:val="24"/>
        </w:rPr>
      </w:pPr>
    </w:p>
    <w:p w14:paraId="79526619" w14:textId="4EA0481D" w:rsidR="00CD7AA9" w:rsidRPr="00CD7AA9" w:rsidRDefault="00CD7AA9" w:rsidP="00CD7AA9">
      <w:pPr>
        <w:ind w:left="990"/>
        <w:rPr>
          <w:b/>
          <w:bCs/>
          <w:szCs w:val="24"/>
          <w:u w:val="single"/>
        </w:rPr>
      </w:pPr>
      <w:r w:rsidRPr="00CD7AA9">
        <w:rPr>
          <w:b/>
          <w:bCs/>
          <w:szCs w:val="24"/>
          <w:u w:val="single"/>
        </w:rPr>
        <w:t>DIVISION 4</w:t>
      </w:r>
    </w:p>
    <w:p w14:paraId="6F0550E1" w14:textId="04022834" w:rsidR="00CD7AA9" w:rsidRPr="00CD7AA9" w:rsidRDefault="00CD7AA9" w:rsidP="00CD7AA9">
      <w:pPr>
        <w:ind w:left="990"/>
        <w:rPr>
          <w:szCs w:val="24"/>
        </w:rPr>
      </w:pPr>
      <w:r w:rsidRPr="00CD7AA9">
        <w:rPr>
          <w:szCs w:val="24"/>
        </w:rPr>
        <w:t>Lakeside</w:t>
      </w:r>
    </w:p>
    <w:p w14:paraId="324CF1C3" w14:textId="12F8649F" w:rsidR="00CD7AA9" w:rsidRPr="00CD7AA9" w:rsidRDefault="00CD7AA9" w:rsidP="00CD7AA9">
      <w:pPr>
        <w:ind w:left="990"/>
        <w:rPr>
          <w:szCs w:val="24"/>
        </w:rPr>
      </w:pPr>
      <w:r w:rsidRPr="00CD7AA9">
        <w:rPr>
          <w:szCs w:val="24"/>
        </w:rPr>
        <w:t>Llanymynech</w:t>
      </w:r>
    </w:p>
    <w:p w14:paraId="53E78294" w14:textId="4A477667" w:rsidR="00CD7AA9" w:rsidRPr="00CD7AA9" w:rsidRDefault="00CD7AA9" w:rsidP="00CD7AA9">
      <w:pPr>
        <w:ind w:left="990"/>
        <w:rPr>
          <w:szCs w:val="24"/>
        </w:rPr>
      </w:pPr>
      <w:r w:rsidRPr="00CD7AA9">
        <w:rPr>
          <w:szCs w:val="24"/>
        </w:rPr>
        <w:t>Borth</w:t>
      </w:r>
    </w:p>
    <w:p w14:paraId="4AE5ED10" w14:textId="7702224F" w:rsidR="00CD7AA9" w:rsidRPr="00CD7AA9" w:rsidRDefault="00CD7AA9" w:rsidP="00CD7AA9">
      <w:pPr>
        <w:rPr>
          <w:szCs w:val="24"/>
        </w:rPr>
      </w:pPr>
    </w:p>
    <w:sectPr w:rsidR="00CD7AA9" w:rsidRPr="00CD7AA9" w:rsidSect="00CD7AA9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A9"/>
    <w:rsid w:val="006A796E"/>
    <w:rsid w:val="00BA226B"/>
    <w:rsid w:val="00CD7AA9"/>
    <w:rsid w:val="00D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21D5"/>
  <w15:chartTrackingRefBased/>
  <w15:docId w15:val="{7468F3A7-E9F6-42B4-B432-EF52DE1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Beck</dc:creator>
  <cp:keywords/>
  <dc:description/>
  <cp:lastModifiedBy>sarah parker</cp:lastModifiedBy>
  <cp:revision>2</cp:revision>
  <dcterms:created xsi:type="dcterms:W3CDTF">2022-02-16T10:49:00Z</dcterms:created>
  <dcterms:modified xsi:type="dcterms:W3CDTF">2022-02-16T10:49:00Z</dcterms:modified>
</cp:coreProperties>
</file>